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17" w:rsidRDefault="002E3317" w:rsidP="00DB5447">
      <w:pPr>
        <w:spacing w:after="0"/>
        <w:jc w:val="both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2E3317">
        <w:rPr>
          <w:rFonts w:cstheme="minorHAnsi"/>
          <w:b/>
          <w:sz w:val="36"/>
          <w:szCs w:val="36"/>
        </w:rPr>
        <w:t>Jernej Logar</w:t>
      </w:r>
    </w:p>
    <w:p w:rsidR="00DB5447" w:rsidRPr="00DB5447" w:rsidRDefault="006C6F44" w:rsidP="00DB5447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DB5447" w:rsidRPr="00DB5447">
        <w:rPr>
          <w:rFonts w:cstheme="minorHAnsi"/>
          <w:sz w:val="28"/>
          <w:szCs w:val="28"/>
        </w:rPr>
        <w:t>ikrobiolog</w:t>
      </w:r>
      <w:r>
        <w:rPr>
          <w:rFonts w:cstheme="minorHAnsi"/>
          <w:sz w:val="28"/>
          <w:szCs w:val="28"/>
        </w:rPr>
        <w:t>, parazitolog</w:t>
      </w:r>
    </w:p>
    <w:p w:rsidR="002E3317" w:rsidRDefault="002E3317" w:rsidP="00F576F4">
      <w:pPr>
        <w:jc w:val="both"/>
        <w:rPr>
          <w:rFonts w:cstheme="minorHAnsi"/>
          <w:sz w:val="24"/>
          <w:szCs w:val="24"/>
        </w:rPr>
      </w:pPr>
    </w:p>
    <w:p w:rsidR="002055BF" w:rsidRPr="00795B17" w:rsidRDefault="003E6ED1" w:rsidP="002055BF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795B17">
        <w:rPr>
          <w:rFonts w:cstheme="minorHAnsi"/>
          <w:sz w:val="24"/>
          <w:szCs w:val="24"/>
        </w:rPr>
        <w:t>Prof. dr. Jernej Logar</w:t>
      </w:r>
      <w:r w:rsidR="00F576F4" w:rsidRPr="00795B17">
        <w:rPr>
          <w:rFonts w:cstheme="minorHAnsi"/>
          <w:sz w:val="24"/>
          <w:szCs w:val="24"/>
        </w:rPr>
        <w:t>, univ. dipl. biol.,</w:t>
      </w:r>
      <w:r w:rsidRPr="00795B17">
        <w:rPr>
          <w:rFonts w:cstheme="minorHAnsi"/>
          <w:sz w:val="24"/>
          <w:szCs w:val="24"/>
        </w:rPr>
        <w:t xml:space="preserve"> se je rodil 15. aprila 1946 v Ljubljani. Leta 1965 je maturiral. Po maturi je začel š</w:t>
      </w:r>
      <w:r w:rsidR="00F576F4" w:rsidRPr="00795B17">
        <w:rPr>
          <w:rFonts w:cstheme="minorHAnsi"/>
          <w:sz w:val="24"/>
          <w:szCs w:val="24"/>
        </w:rPr>
        <w:t>tudij na O</w:t>
      </w:r>
      <w:r w:rsidRPr="00795B17">
        <w:rPr>
          <w:rFonts w:cstheme="minorHAnsi"/>
          <w:sz w:val="24"/>
          <w:szCs w:val="24"/>
        </w:rPr>
        <w:t>ddelku za biologijo Biotehniške fakultete Univerze v Ljubljani. Takoj po končanem študiju biologije leta 1971 se je zaposlil na Inštitutu za mikrobiologijo in imunologijo</w:t>
      </w:r>
      <w:r w:rsidR="00C01D3A" w:rsidRPr="00795B17">
        <w:rPr>
          <w:rFonts w:cstheme="minorHAnsi"/>
          <w:sz w:val="24"/>
          <w:szCs w:val="24"/>
        </w:rPr>
        <w:t xml:space="preserve"> </w:t>
      </w:r>
      <w:r w:rsidRPr="00795B17">
        <w:rPr>
          <w:rFonts w:cstheme="minorHAnsi"/>
          <w:sz w:val="24"/>
          <w:szCs w:val="24"/>
        </w:rPr>
        <w:t xml:space="preserve">Medicinske fakultete </w:t>
      </w:r>
      <w:r w:rsidR="00C01D3A" w:rsidRPr="00795B17">
        <w:rPr>
          <w:rFonts w:cstheme="minorHAnsi"/>
          <w:sz w:val="24"/>
          <w:szCs w:val="24"/>
        </w:rPr>
        <w:t>Univerze v Ljubljani</w:t>
      </w:r>
      <w:r w:rsidRPr="00795B17">
        <w:rPr>
          <w:rFonts w:cstheme="minorHAnsi"/>
          <w:sz w:val="24"/>
          <w:szCs w:val="24"/>
        </w:rPr>
        <w:t xml:space="preserve">, kjer je </w:t>
      </w:r>
      <w:r w:rsidR="00647DBD" w:rsidRPr="00795B17">
        <w:rPr>
          <w:rFonts w:cstheme="minorHAnsi"/>
          <w:sz w:val="24"/>
          <w:szCs w:val="24"/>
        </w:rPr>
        <w:t xml:space="preserve">prevzel </w:t>
      </w:r>
      <w:r w:rsidR="007C3AAE" w:rsidRPr="00795B17">
        <w:rPr>
          <w:rFonts w:cstheme="minorHAnsi"/>
          <w:sz w:val="24"/>
          <w:szCs w:val="24"/>
        </w:rPr>
        <w:t>vodenje parazitološkega oddelka</w:t>
      </w:r>
      <w:r w:rsidR="00647DBD" w:rsidRPr="00795B17">
        <w:rPr>
          <w:rFonts w:cstheme="minorHAnsi"/>
          <w:sz w:val="24"/>
          <w:szCs w:val="24"/>
        </w:rPr>
        <w:t xml:space="preserve">. </w:t>
      </w:r>
      <w:r w:rsidR="00F576F4" w:rsidRPr="00795B17">
        <w:rPr>
          <w:rFonts w:cstheme="minorHAnsi"/>
          <w:sz w:val="24"/>
          <w:szCs w:val="24"/>
        </w:rPr>
        <w:t xml:space="preserve">Leta 1976 je na </w:t>
      </w:r>
      <w:r w:rsidR="00C01D3A" w:rsidRPr="00795B17">
        <w:rPr>
          <w:rFonts w:cstheme="minorHAnsi"/>
          <w:sz w:val="24"/>
          <w:szCs w:val="24"/>
        </w:rPr>
        <w:t xml:space="preserve">Medicinski fakulteti Univerze v Ljubljani </w:t>
      </w:r>
      <w:r w:rsidR="00F576F4" w:rsidRPr="00795B17">
        <w:rPr>
          <w:rFonts w:cstheme="minorHAnsi"/>
          <w:sz w:val="24"/>
          <w:szCs w:val="24"/>
        </w:rPr>
        <w:t xml:space="preserve">zaključil magistrski študij </w:t>
      </w:r>
      <w:r w:rsidR="00B45430" w:rsidRPr="00795B17">
        <w:rPr>
          <w:rFonts w:cstheme="minorHAnsi"/>
          <w:sz w:val="24"/>
          <w:szCs w:val="24"/>
        </w:rPr>
        <w:t xml:space="preserve">iz medicinske parazitologije </w:t>
      </w:r>
      <w:r w:rsidR="00F576F4" w:rsidRPr="00795B17">
        <w:rPr>
          <w:rFonts w:cstheme="minorHAnsi"/>
          <w:sz w:val="24"/>
          <w:szCs w:val="24"/>
        </w:rPr>
        <w:t xml:space="preserve">z nalogo »Problemi toksoplazmoze in preskus različnih zdravil na belih miših, okuženih s toksoplazmo seva RH«. Doktorsko disertacijo z naslovom »Kongenitalna toksoplazmoza v Sloveniji« je zagovarjal leta 1984. </w:t>
      </w:r>
      <w:r w:rsidR="00E94970" w:rsidRPr="00795B17">
        <w:rPr>
          <w:rFonts w:cstheme="minorHAnsi"/>
          <w:sz w:val="24"/>
          <w:szCs w:val="24"/>
        </w:rPr>
        <w:t xml:space="preserve">Leta 1980 se je strokovno izpopolnjeval na </w:t>
      </w:r>
      <w:r w:rsidR="0000537D" w:rsidRPr="00795B17">
        <w:rPr>
          <w:rFonts w:cstheme="minorHAnsi"/>
          <w:sz w:val="24"/>
          <w:szCs w:val="24"/>
        </w:rPr>
        <w:t xml:space="preserve">Oddelku za neonatologijo in prirojene okvare Univerzitetne otroške klinike na Dunaju v Avstriji, </w:t>
      </w:r>
      <w:r w:rsidR="006C6F44" w:rsidRPr="00795B17">
        <w:rPr>
          <w:rFonts w:cstheme="minorHAnsi"/>
          <w:sz w:val="24"/>
          <w:szCs w:val="24"/>
        </w:rPr>
        <w:t xml:space="preserve">v </w:t>
      </w:r>
      <w:r w:rsidR="00C831A4" w:rsidRPr="00795B17">
        <w:rPr>
          <w:rFonts w:cstheme="minorHAnsi"/>
          <w:sz w:val="24"/>
          <w:szCs w:val="24"/>
        </w:rPr>
        <w:t xml:space="preserve">letih 1985 in 1988 </w:t>
      </w:r>
      <w:r w:rsidR="00E94970" w:rsidRPr="00795B17">
        <w:rPr>
          <w:rFonts w:cstheme="minorHAnsi"/>
          <w:sz w:val="24"/>
          <w:szCs w:val="24"/>
        </w:rPr>
        <w:t>pa</w:t>
      </w:r>
      <w:r w:rsidR="00C831A4" w:rsidRPr="00795B17">
        <w:rPr>
          <w:rFonts w:cstheme="minorHAnsi"/>
          <w:sz w:val="24"/>
          <w:szCs w:val="24"/>
        </w:rPr>
        <w:t xml:space="preserve"> </w:t>
      </w:r>
      <w:r w:rsidR="002055BF" w:rsidRPr="00795B17">
        <w:rPr>
          <w:rFonts w:cstheme="minorHAnsi"/>
          <w:sz w:val="24"/>
          <w:szCs w:val="24"/>
        </w:rPr>
        <w:t xml:space="preserve">na </w:t>
      </w:r>
      <w:r w:rsidR="0000537D" w:rsidRPr="00795B17">
        <w:rPr>
          <w:rFonts w:cstheme="minorHAnsi"/>
          <w:sz w:val="24"/>
          <w:szCs w:val="24"/>
        </w:rPr>
        <w:t>Oddelku za parazitologijo Univerzitetnega inštituta za javno zdravstvo v Bilthov</w:t>
      </w:r>
      <w:r w:rsidR="002055BF" w:rsidRPr="00795B17">
        <w:rPr>
          <w:rFonts w:cstheme="minorHAnsi"/>
          <w:sz w:val="24"/>
          <w:szCs w:val="24"/>
        </w:rPr>
        <w:t>n</w:t>
      </w:r>
      <w:r w:rsidR="0000537D" w:rsidRPr="00795B17">
        <w:rPr>
          <w:rFonts w:cstheme="minorHAnsi"/>
          <w:sz w:val="24"/>
          <w:szCs w:val="24"/>
        </w:rPr>
        <w:t>u na Nizozemskem</w:t>
      </w:r>
      <w:r w:rsidR="00C831A4" w:rsidRPr="00795B17">
        <w:rPr>
          <w:rFonts w:cstheme="minorHAnsi"/>
          <w:sz w:val="24"/>
          <w:szCs w:val="24"/>
        </w:rPr>
        <w:t>.</w:t>
      </w:r>
      <w:r w:rsidR="002055BF" w:rsidRPr="00795B17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EA3EC2" w:rsidRPr="00795B17">
        <w:rPr>
          <w:rFonts w:eastAsia="Times New Roman" w:cstheme="minorHAnsi"/>
          <w:sz w:val="24"/>
          <w:szCs w:val="24"/>
          <w:lang w:eastAsia="sl-SI"/>
        </w:rPr>
        <w:t xml:space="preserve">Leta 1992 je bil na Medicinski fakulteti Univerze v Ljubljani izvoljen </w:t>
      </w:r>
      <w:r w:rsidR="00795B17" w:rsidRPr="00795B17">
        <w:rPr>
          <w:rFonts w:eastAsia="Times New Roman" w:cstheme="minorHAnsi"/>
          <w:sz w:val="24"/>
          <w:szCs w:val="24"/>
          <w:lang w:eastAsia="sl-SI"/>
        </w:rPr>
        <w:t>v naziv</w:t>
      </w:r>
      <w:r w:rsidR="00EA3EC2" w:rsidRPr="00795B17">
        <w:rPr>
          <w:rFonts w:eastAsia="Times New Roman" w:cstheme="minorHAnsi"/>
          <w:sz w:val="24"/>
          <w:szCs w:val="24"/>
          <w:lang w:eastAsia="sl-SI"/>
        </w:rPr>
        <w:t xml:space="preserve"> izrednega profesorja mikrobiologije in imunologije</w:t>
      </w:r>
      <w:r w:rsidR="00040BCB" w:rsidRPr="00795B17">
        <w:rPr>
          <w:rFonts w:eastAsia="Times New Roman" w:cstheme="minorHAnsi"/>
          <w:sz w:val="24"/>
          <w:szCs w:val="24"/>
          <w:lang w:eastAsia="sl-SI"/>
        </w:rPr>
        <w:t>.</w:t>
      </w:r>
    </w:p>
    <w:p w:rsidR="00647DBD" w:rsidRPr="00795B17" w:rsidRDefault="00647DBD" w:rsidP="00E84B8F">
      <w:pPr>
        <w:jc w:val="both"/>
        <w:rPr>
          <w:rFonts w:cstheme="minorHAnsi"/>
          <w:noProof/>
          <w:sz w:val="24"/>
          <w:szCs w:val="24"/>
        </w:rPr>
      </w:pPr>
      <w:r w:rsidRPr="00795B17">
        <w:rPr>
          <w:rFonts w:cstheme="minorHAnsi"/>
          <w:noProof/>
          <w:sz w:val="24"/>
          <w:szCs w:val="24"/>
        </w:rPr>
        <w:t xml:space="preserve">Kot vodja Laboratorija za parazitologijo </w:t>
      </w:r>
      <w:r w:rsidR="00C01D3A" w:rsidRPr="00795B17">
        <w:rPr>
          <w:rFonts w:cstheme="minorHAnsi"/>
          <w:sz w:val="24"/>
          <w:szCs w:val="24"/>
        </w:rPr>
        <w:t>Inštituta za mikrobiologijo in imunologijo</w:t>
      </w:r>
      <w:r w:rsidR="009F0DC3" w:rsidRPr="00795B17">
        <w:rPr>
          <w:rFonts w:cstheme="minorHAnsi"/>
          <w:noProof/>
          <w:sz w:val="24"/>
          <w:szCs w:val="24"/>
        </w:rPr>
        <w:t xml:space="preserve"> </w:t>
      </w:r>
      <w:r w:rsidR="009017E7" w:rsidRPr="00795B17">
        <w:rPr>
          <w:rFonts w:cstheme="minorHAnsi"/>
          <w:noProof/>
          <w:sz w:val="24"/>
          <w:szCs w:val="24"/>
        </w:rPr>
        <w:t xml:space="preserve">in kot </w:t>
      </w:r>
      <w:r w:rsidR="009017E7" w:rsidRPr="00795B17">
        <w:rPr>
          <w:rFonts w:cstheme="minorHAnsi"/>
          <w:sz w:val="24"/>
          <w:szCs w:val="24"/>
        </w:rPr>
        <w:t>vodilni slovenski medicinski parazitolog</w:t>
      </w:r>
      <w:r w:rsidR="009017E7" w:rsidRPr="00795B17">
        <w:rPr>
          <w:rFonts w:cstheme="minorHAnsi"/>
          <w:noProof/>
          <w:sz w:val="24"/>
          <w:szCs w:val="24"/>
        </w:rPr>
        <w:t xml:space="preserve"> </w:t>
      </w:r>
      <w:r w:rsidRPr="00795B17">
        <w:rPr>
          <w:rFonts w:cstheme="minorHAnsi"/>
          <w:noProof/>
          <w:sz w:val="24"/>
          <w:szCs w:val="24"/>
        </w:rPr>
        <w:t xml:space="preserve">se je ukvarjal s problemi laboratorijske diagnostike bolezenskih parazitov in ugotavljanjem njihove razširjenosti in pogostosti v </w:t>
      </w:r>
      <w:r w:rsidR="00C858C9" w:rsidRPr="00795B17">
        <w:rPr>
          <w:rFonts w:cstheme="minorHAnsi"/>
          <w:noProof/>
          <w:sz w:val="24"/>
          <w:szCs w:val="24"/>
        </w:rPr>
        <w:t>Sloveniji</w:t>
      </w:r>
      <w:r w:rsidRPr="00795B17">
        <w:rPr>
          <w:rFonts w:cstheme="minorHAnsi"/>
          <w:noProof/>
          <w:sz w:val="24"/>
          <w:szCs w:val="24"/>
        </w:rPr>
        <w:t>. Pod njegovim vodstvom se je Laboratorij razvil v osrednji, vodilni in referenčni center medicinske parazitologije v slovenskem prostoru.</w:t>
      </w:r>
    </w:p>
    <w:p w:rsidR="00646A88" w:rsidRPr="00795B17" w:rsidRDefault="00646A88" w:rsidP="00E84B8F">
      <w:pPr>
        <w:jc w:val="both"/>
        <w:rPr>
          <w:rFonts w:cstheme="minorHAnsi"/>
          <w:noProof/>
          <w:sz w:val="24"/>
          <w:szCs w:val="24"/>
        </w:rPr>
      </w:pPr>
      <w:r w:rsidRPr="00795B17">
        <w:rPr>
          <w:rFonts w:cstheme="minorHAnsi"/>
          <w:noProof/>
          <w:sz w:val="24"/>
          <w:szCs w:val="24"/>
        </w:rPr>
        <w:t xml:space="preserve">Raziskovalno delo profesorja </w:t>
      </w:r>
      <w:r w:rsidR="00771EC1" w:rsidRPr="00795B17">
        <w:rPr>
          <w:rFonts w:cstheme="minorHAnsi"/>
          <w:noProof/>
          <w:sz w:val="24"/>
          <w:szCs w:val="24"/>
        </w:rPr>
        <w:t xml:space="preserve">Jerneja </w:t>
      </w:r>
      <w:r w:rsidRPr="00795B17">
        <w:rPr>
          <w:rFonts w:cstheme="minorHAnsi"/>
          <w:noProof/>
          <w:sz w:val="24"/>
          <w:szCs w:val="24"/>
        </w:rPr>
        <w:t xml:space="preserve">Logarja je bilo prvenstveno osredotočeno na področje, ki ga je obravnaval že v svojem magistrskem in doktorskem delu, to je proučevanju parazita </w:t>
      </w:r>
      <w:r w:rsidRPr="00795B17">
        <w:rPr>
          <w:rFonts w:cstheme="minorHAnsi"/>
          <w:i/>
          <w:noProof/>
          <w:sz w:val="24"/>
          <w:szCs w:val="24"/>
        </w:rPr>
        <w:t>Toksopla</w:t>
      </w:r>
      <w:r w:rsidR="006C6F44" w:rsidRPr="00795B17">
        <w:rPr>
          <w:rFonts w:cstheme="minorHAnsi"/>
          <w:i/>
          <w:noProof/>
          <w:sz w:val="24"/>
          <w:szCs w:val="24"/>
        </w:rPr>
        <w:t>s</w:t>
      </w:r>
      <w:r w:rsidRPr="00795B17">
        <w:rPr>
          <w:rFonts w:cstheme="minorHAnsi"/>
          <w:i/>
          <w:noProof/>
          <w:sz w:val="24"/>
          <w:szCs w:val="24"/>
        </w:rPr>
        <w:t>ma gondii</w:t>
      </w:r>
      <w:r w:rsidRPr="00795B17">
        <w:rPr>
          <w:rFonts w:cstheme="minorHAnsi"/>
          <w:noProof/>
          <w:sz w:val="24"/>
          <w:szCs w:val="24"/>
        </w:rPr>
        <w:t xml:space="preserve"> in okužbe toksoplazmoze. V več odmevnih člankih v domačih in tujih revijah je objavil svoja spoznanja o možnostih preprečevanja prirojene toksoplazmoze v Sloveniji.</w:t>
      </w:r>
      <w:r w:rsidR="009F0DC3" w:rsidRPr="00795B17">
        <w:rPr>
          <w:rFonts w:cstheme="minorHAnsi"/>
          <w:noProof/>
          <w:sz w:val="24"/>
          <w:szCs w:val="24"/>
        </w:rPr>
        <w:t xml:space="preserve"> </w:t>
      </w:r>
      <w:r w:rsidRPr="00795B17">
        <w:rPr>
          <w:rFonts w:cstheme="minorHAnsi"/>
          <w:noProof/>
          <w:sz w:val="24"/>
          <w:szCs w:val="24"/>
        </w:rPr>
        <w:t xml:space="preserve">Na podlagi njegovih raziskav je Ministrstvo za zdravje </w:t>
      </w:r>
      <w:r w:rsidR="00A328E0" w:rsidRPr="00795B17">
        <w:rPr>
          <w:rFonts w:cstheme="minorHAnsi"/>
          <w:noProof/>
          <w:sz w:val="24"/>
          <w:szCs w:val="24"/>
        </w:rPr>
        <w:t>Re</w:t>
      </w:r>
      <w:r w:rsidR="009F0DC3" w:rsidRPr="00795B17">
        <w:rPr>
          <w:rFonts w:cstheme="minorHAnsi"/>
          <w:noProof/>
          <w:sz w:val="24"/>
          <w:szCs w:val="24"/>
        </w:rPr>
        <w:t xml:space="preserve">publike Slovenije leta 1995 </w:t>
      </w:r>
      <w:r w:rsidRPr="00795B17">
        <w:rPr>
          <w:rFonts w:cstheme="minorHAnsi"/>
          <w:noProof/>
          <w:sz w:val="24"/>
          <w:szCs w:val="24"/>
        </w:rPr>
        <w:t>uvedlo obvezno sistematično pregledovanje serumov nosečnic na kongeni</w:t>
      </w:r>
      <w:r w:rsidR="00E94970" w:rsidRPr="00795B17">
        <w:rPr>
          <w:rFonts w:cstheme="minorHAnsi"/>
          <w:noProof/>
          <w:sz w:val="24"/>
          <w:szCs w:val="24"/>
        </w:rPr>
        <w:t>talno toksoplazmozo, z njegovimi navodili pa je bil predpisan način pregledovanja nosečnic na toksoplazmozo za vse mikrobiološke laboratorije v Sloveniji.</w:t>
      </w:r>
      <w:r w:rsidRPr="00795B17">
        <w:rPr>
          <w:rFonts w:cstheme="minorHAnsi"/>
          <w:noProof/>
          <w:sz w:val="24"/>
          <w:szCs w:val="24"/>
        </w:rPr>
        <w:t xml:space="preserve"> Ta pomemben javnozdravstveni preventivni ukrep je predstavljal velik dosežek in potrditev prizadevanj profesorja</w:t>
      </w:r>
      <w:r w:rsidR="00771EC1" w:rsidRPr="00795B17">
        <w:rPr>
          <w:rFonts w:cstheme="minorHAnsi"/>
          <w:noProof/>
          <w:sz w:val="24"/>
          <w:szCs w:val="24"/>
        </w:rPr>
        <w:t xml:space="preserve"> Jerneja</w:t>
      </w:r>
      <w:r w:rsidRPr="00795B17">
        <w:rPr>
          <w:rFonts w:cstheme="minorHAnsi"/>
          <w:noProof/>
          <w:sz w:val="24"/>
          <w:szCs w:val="24"/>
        </w:rPr>
        <w:t xml:space="preserve"> Logarja in zagotovo marsikateri nosečnici še danes odvrne skrb glede morebitnega rojstva okuženega in prizadetega otroka.</w:t>
      </w:r>
      <w:r w:rsidR="00C831A4" w:rsidRPr="00795B17">
        <w:rPr>
          <w:rFonts w:cstheme="minorHAnsi"/>
          <w:noProof/>
          <w:sz w:val="24"/>
          <w:szCs w:val="24"/>
        </w:rPr>
        <w:t xml:space="preserve"> </w:t>
      </w:r>
      <w:r w:rsidR="00C831A4" w:rsidRPr="00795B17">
        <w:rPr>
          <w:rFonts w:cstheme="minorHAnsi"/>
          <w:sz w:val="24"/>
          <w:szCs w:val="24"/>
        </w:rPr>
        <w:t>Od leta 2004 je sodeloval pri evropski študiji o k</w:t>
      </w:r>
      <w:r w:rsidR="001A52CA" w:rsidRPr="00795B17">
        <w:rPr>
          <w:rFonts w:cstheme="minorHAnsi"/>
          <w:sz w:val="24"/>
          <w:szCs w:val="24"/>
        </w:rPr>
        <w:t xml:space="preserve">ongenitalni toksoplazmozi </w:t>
      </w:r>
      <w:r w:rsidR="00C831A4" w:rsidRPr="00795B17">
        <w:rPr>
          <w:rFonts w:cstheme="minorHAnsi"/>
          <w:sz w:val="24"/>
          <w:szCs w:val="24"/>
        </w:rPr>
        <w:t>SYROCOT.</w:t>
      </w:r>
    </w:p>
    <w:p w:rsidR="00127BE5" w:rsidRPr="00795B17" w:rsidRDefault="001772C8" w:rsidP="00127BE5">
      <w:pPr>
        <w:jc w:val="both"/>
        <w:rPr>
          <w:rFonts w:cstheme="minorHAnsi"/>
          <w:sz w:val="24"/>
          <w:szCs w:val="24"/>
        </w:rPr>
      </w:pPr>
      <w:r w:rsidRPr="00795B17">
        <w:rPr>
          <w:rFonts w:cstheme="minorHAnsi"/>
          <w:noProof/>
          <w:sz w:val="24"/>
          <w:szCs w:val="24"/>
        </w:rPr>
        <w:t xml:space="preserve">Bogata je bila tudi njegova publicistična dejavnost. </w:t>
      </w:r>
      <w:r w:rsidR="00E84B8F" w:rsidRPr="00795B17">
        <w:rPr>
          <w:rFonts w:cstheme="minorHAnsi"/>
          <w:sz w:val="24"/>
          <w:szCs w:val="24"/>
        </w:rPr>
        <w:t xml:space="preserve">Bibliografija profesorja Jerneja Logarja v bazi SICRIS obsega 161 zapisov, od tega več kot 20 del v revijah, ki jih citira SCI (celotna bibliografija je dostopna na </w:t>
      </w:r>
      <w:hyperlink r:id="rId5" w:history="1">
        <w:r w:rsidR="00127BE5" w:rsidRPr="00795B17">
          <w:rPr>
            <w:rStyle w:val="Hyperlink"/>
            <w:rFonts w:cstheme="minorHAnsi"/>
            <w:sz w:val="24"/>
            <w:szCs w:val="24"/>
          </w:rPr>
          <w:t>tej p</w:t>
        </w:r>
        <w:r w:rsidR="00E84B8F" w:rsidRPr="00795B17">
          <w:rPr>
            <w:rStyle w:val="Hyperlink"/>
            <w:rFonts w:cstheme="minorHAnsi"/>
            <w:sz w:val="24"/>
            <w:szCs w:val="24"/>
          </w:rPr>
          <w:t>ovezavi</w:t>
        </w:r>
      </w:hyperlink>
      <w:r w:rsidR="00E84B8F" w:rsidRPr="00795B17">
        <w:rPr>
          <w:rFonts w:cstheme="minorHAnsi"/>
          <w:sz w:val="24"/>
          <w:szCs w:val="24"/>
        </w:rPr>
        <w:t xml:space="preserve">). </w:t>
      </w:r>
      <w:r w:rsidR="003A75C0" w:rsidRPr="00795B17">
        <w:rPr>
          <w:rFonts w:cstheme="minorHAnsi"/>
          <w:noProof/>
          <w:sz w:val="24"/>
          <w:szCs w:val="24"/>
        </w:rPr>
        <w:t xml:space="preserve">Bil je avtor in soavtor številnih priročnikov in študijskih gradiv, kot tudi člankov v domačih in tujih revijah. </w:t>
      </w:r>
      <w:r w:rsidRPr="00795B17">
        <w:rPr>
          <w:rFonts w:cstheme="minorHAnsi"/>
          <w:noProof/>
          <w:sz w:val="24"/>
          <w:szCs w:val="24"/>
        </w:rPr>
        <w:t xml:space="preserve">Zapustil nam je klasični, večkrat posodobljen in ponatisnjen učbenik medicinske parazitologije, v zadnji izdaji poimenovan </w:t>
      </w:r>
      <w:r w:rsidRPr="00795B17">
        <w:rPr>
          <w:rFonts w:cstheme="minorHAnsi"/>
          <w:noProof/>
          <w:sz w:val="24"/>
          <w:szCs w:val="24"/>
        </w:rPr>
        <w:lastRenderedPageBreak/>
        <w:t xml:space="preserve">Parazitologija človeka, ki je nepogrešljiv vir znanja za dodiplomske in </w:t>
      </w:r>
      <w:r w:rsidR="00EE3609" w:rsidRPr="00795B17">
        <w:rPr>
          <w:rFonts w:cstheme="minorHAnsi"/>
          <w:noProof/>
          <w:sz w:val="24"/>
          <w:szCs w:val="24"/>
        </w:rPr>
        <w:t>p</w:t>
      </w:r>
      <w:r w:rsidR="000337EA" w:rsidRPr="00795B17">
        <w:rPr>
          <w:rFonts w:cstheme="minorHAnsi"/>
          <w:noProof/>
          <w:sz w:val="24"/>
          <w:szCs w:val="24"/>
        </w:rPr>
        <w:t>odiplomske študente medicine in</w:t>
      </w:r>
      <w:r w:rsidRPr="00795B17">
        <w:rPr>
          <w:rFonts w:cstheme="minorHAnsi"/>
          <w:noProof/>
          <w:sz w:val="24"/>
          <w:szCs w:val="24"/>
        </w:rPr>
        <w:t xml:space="preserve"> zdravnike</w:t>
      </w:r>
      <w:r w:rsidR="000337EA" w:rsidRPr="00795B17">
        <w:rPr>
          <w:rFonts w:cstheme="minorHAnsi"/>
          <w:noProof/>
          <w:sz w:val="24"/>
          <w:szCs w:val="24"/>
        </w:rPr>
        <w:t xml:space="preserve">. </w:t>
      </w:r>
      <w:r w:rsidR="00127BE5" w:rsidRPr="00795B17">
        <w:rPr>
          <w:rFonts w:cstheme="minorHAnsi"/>
          <w:sz w:val="24"/>
          <w:szCs w:val="24"/>
        </w:rPr>
        <w:t>Ko govorimo publicističnem udejstvovanju prof. Logarja, mor</w:t>
      </w:r>
      <w:r w:rsidR="006C6F44" w:rsidRPr="00795B17">
        <w:rPr>
          <w:rFonts w:cstheme="minorHAnsi"/>
          <w:sz w:val="24"/>
          <w:szCs w:val="24"/>
        </w:rPr>
        <w:t>a</w:t>
      </w:r>
      <w:r w:rsidR="00127BE5" w:rsidRPr="00795B17">
        <w:rPr>
          <w:rFonts w:cstheme="minorHAnsi"/>
          <w:sz w:val="24"/>
          <w:szCs w:val="24"/>
        </w:rPr>
        <w:t xml:space="preserve">mo </w:t>
      </w:r>
      <w:r w:rsidR="006C6F44" w:rsidRPr="00795B17">
        <w:rPr>
          <w:rFonts w:cstheme="minorHAnsi"/>
          <w:sz w:val="24"/>
          <w:szCs w:val="24"/>
        </w:rPr>
        <w:t>posebej izpostaviti</w:t>
      </w:r>
      <w:r w:rsidR="00127BE5" w:rsidRPr="00795B17">
        <w:rPr>
          <w:rFonts w:cstheme="minorHAnsi"/>
          <w:sz w:val="24"/>
          <w:szCs w:val="24"/>
        </w:rPr>
        <w:t xml:space="preserve"> njegov</w:t>
      </w:r>
      <w:r w:rsidR="006C6F44" w:rsidRPr="00795B17">
        <w:rPr>
          <w:rFonts w:cstheme="minorHAnsi"/>
          <w:sz w:val="24"/>
          <w:szCs w:val="24"/>
        </w:rPr>
        <w:t>o</w:t>
      </w:r>
      <w:r w:rsidR="00127BE5" w:rsidRPr="00795B17">
        <w:rPr>
          <w:rFonts w:cstheme="minorHAnsi"/>
          <w:sz w:val="24"/>
          <w:szCs w:val="24"/>
        </w:rPr>
        <w:t xml:space="preserve"> skrb za lep obči in strokovni slovenski jezik in izrazoslovje.</w:t>
      </w:r>
    </w:p>
    <w:p w:rsidR="001772C8" w:rsidRPr="00795B17" w:rsidRDefault="000337EA" w:rsidP="00771EC1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795B17">
        <w:rPr>
          <w:rFonts w:cstheme="minorHAnsi"/>
          <w:sz w:val="24"/>
          <w:szCs w:val="24"/>
        </w:rPr>
        <w:t>Kot</w:t>
      </w:r>
      <w:r w:rsidR="00771EC1" w:rsidRPr="00795B17">
        <w:rPr>
          <w:rFonts w:cstheme="minorHAnsi"/>
          <w:sz w:val="24"/>
          <w:szCs w:val="24"/>
        </w:rPr>
        <w:t xml:space="preserve"> član skupine za pripravo Slovenskega medicinskega s</w:t>
      </w:r>
      <w:r w:rsidRPr="00795B17">
        <w:rPr>
          <w:rFonts w:cstheme="minorHAnsi"/>
          <w:sz w:val="24"/>
          <w:szCs w:val="24"/>
        </w:rPr>
        <w:t>lovarja</w:t>
      </w:r>
      <w:r w:rsidR="00771EC1" w:rsidRPr="00795B17">
        <w:rPr>
          <w:rFonts w:cstheme="minorHAnsi"/>
          <w:sz w:val="24"/>
          <w:szCs w:val="24"/>
        </w:rPr>
        <w:t xml:space="preserve"> je</w:t>
      </w:r>
      <w:r w:rsidRPr="00795B17">
        <w:rPr>
          <w:rFonts w:cstheme="minorHAnsi"/>
          <w:sz w:val="24"/>
          <w:szCs w:val="24"/>
        </w:rPr>
        <w:t xml:space="preserve"> </w:t>
      </w:r>
      <w:r w:rsidR="00771EC1" w:rsidRPr="00795B17">
        <w:rPr>
          <w:rFonts w:cstheme="minorHAnsi"/>
          <w:sz w:val="24"/>
          <w:szCs w:val="24"/>
        </w:rPr>
        <w:t>prispeval več kot 550 gesel s področja parazitologije in parazitskih bolezni. Več let je bil tudi član Terminološke komisije Slovenskega mikrobiološkega društva.</w:t>
      </w:r>
      <w:r w:rsidR="003B2F16" w:rsidRPr="00795B17">
        <w:rPr>
          <w:rFonts w:cstheme="minorHAnsi"/>
          <w:sz w:val="24"/>
          <w:szCs w:val="24"/>
        </w:rPr>
        <w:t xml:space="preserve"> S svojimi prispevki je aktivno sodeloval na domačih in mednarodnih kongresih, bil je član domačih strokovnih društev in združenj ter Ameriškega združenja parazitologov</w:t>
      </w:r>
      <w:r w:rsidRPr="00795B17">
        <w:rPr>
          <w:rFonts w:cstheme="minorHAnsi"/>
          <w:sz w:val="24"/>
          <w:szCs w:val="24"/>
        </w:rPr>
        <w:t xml:space="preserve"> (ASP, angl. </w:t>
      </w:r>
      <w:r w:rsidRPr="00795B17">
        <w:rPr>
          <w:rFonts w:cstheme="minorHAnsi"/>
          <w:i/>
          <w:sz w:val="24"/>
          <w:szCs w:val="24"/>
        </w:rPr>
        <w:t>American Society of Parasitologists</w:t>
      </w:r>
      <w:r w:rsidRPr="00795B17">
        <w:rPr>
          <w:rFonts w:cstheme="minorHAnsi"/>
          <w:sz w:val="24"/>
          <w:szCs w:val="24"/>
        </w:rPr>
        <w:t>)</w:t>
      </w:r>
      <w:r w:rsidR="003B2F16" w:rsidRPr="00795B17">
        <w:rPr>
          <w:rFonts w:cstheme="minorHAnsi"/>
          <w:sz w:val="24"/>
          <w:szCs w:val="24"/>
        </w:rPr>
        <w:t>.</w:t>
      </w:r>
    </w:p>
    <w:p w:rsidR="003B2F16" w:rsidRPr="00795B17" w:rsidRDefault="003B2F16" w:rsidP="00771EC1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3B2F16" w:rsidRPr="00795B17" w:rsidRDefault="003B2F16" w:rsidP="00C477A1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  <w:r w:rsidRPr="00795B17">
        <w:rPr>
          <w:rFonts w:cstheme="minorHAnsi"/>
          <w:sz w:val="24"/>
          <w:szCs w:val="24"/>
        </w:rPr>
        <w:t>Profesor Jernej Logar je predaval študentom medicine, stomatologi</w:t>
      </w:r>
      <w:r w:rsidR="00394A7D" w:rsidRPr="00795B17">
        <w:rPr>
          <w:rFonts w:cstheme="minorHAnsi"/>
          <w:sz w:val="24"/>
          <w:szCs w:val="24"/>
        </w:rPr>
        <w:t>je, mikrobiologije, farmacije,</w:t>
      </w:r>
      <w:r w:rsidRPr="00795B17">
        <w:rPr>
          <w:rFonts w:cstheme="minorHAnsi"/>
          <w:sz w:val="24"/>
          <w:szCs w:val="24"/>
        </w:rPr>
        <w:t xml:space="preserve"> </w:t>
      </w:r>
      <w:r w:rsidR="00394A7D" w:rsidRPr="00795B17">
        <w:rPr>
          <w:rFonts w:cstheme="minorHAnsi"/>
          <w:sz w:val="24"/>
          <w:szCs w:val="24"/>
        </w:rPr>
        <w:t>študentom interdisciplinarnega doktorskega študijskega programa Biomedicina</w:t>
      </w:r>
      <w:r w:rsidR="000C6FC8" w:rsidRPr="00795B17">
        <w:rPr>
          <w:rFonts w:cstheme="minorHAnsi"/>
          <w:sz w:val="24"/>
          <w:szCs w:val="24"/>
        </w:rPr>
        <w:t xml:space="preserve"> in na podiplomskem izobraževanju Bolnišnična higiena. Bil je mentor pri diplomskih</w:t>
      </w:r>
      <w:r w:rsidR="008D71AE" w:rsidRPr="00795B17">
        <w:rPr>
          <w:rFonts w:cstheme="minorHAnsi"/>
          <w:sz w:val="24"/>
          <w:szCs w:val="24"/>
        </w:rPr>
        <w:t>,</w:t>
      </w:r>
      <w:r w:rsidR="000C6FC8" w:rsidRPr="00795B17">
        <w:rPr>
          <w:rFonts w:cstheme="minorHAnsi"/>
          <w:sz w:val="24"/>
          <w:szCs w:val="24"/>
        </w:rPr>
        <w:t xml:space="preserve"> magistrskih </w:t>
      </w:r>
      <w:r w:rsidR="008D71AE" w:rsidRPr="00795B17">
        <w:rPr>
          <w:rFonts w:cstheme="minorHAnsi"/>
          <w:sz w:val="24"/>
          <w:szCs w:val="24"/>
        </w:rPr>
        <w:t>in</w:t>
      </w:r>
      <w:r w:rsidR="000C6FC8" w:rsidRPr="00795B17">
        <w:rPr>
          <w:rFonts w:cstheme="minorHAnsi"/>
          <w:sz w:val="24"/>
          <w:szCs w:val="24"/>
        </w:rPr>
        <w:t xml:space="preserve"> doktorski </w:t>
      </w:r>
      <w:r w:rsidR="008D71AE" w:rsidRPr="00795B17">
        <w:rPr>
          <w:rFonts w:cstheme="minorHAnsi"/>
          <w:sz w:val="24"/>
          <w:szCs w:val="24"/>
        </w:rPr>
        <w:t>delih</w:t>
      </w:r>
      <w:r w:rsidR="000C6FC8" w:rsidRPr="00795B17">
        <w:rPr>
          <w:rFonts w:cstheme="minorHAnsi"/>
          <w:sz w:val="24"/>
          <w:szCs w:val="24"/>
        </w:rPr>
        <w:t>.</w:t>
      </w:r>
      <w:r w:rsidR="00394A7D" w:rsidRPr="00795B17">
        <w:rPr>
          <w:rFonts w:cstheme="minorHAnsi"/>
          <w:sz w:val="24"/>
          <w:szCs w:val="24"/>
        </w:rPr>
        <w:t xml:space="preserve"> </w:t>
      </w:r>
      <w:r w:rsidR="00A92C89" w:rsidRPr="00795B17">
        <w:rPr>
          <w:rFonts w:cstheme="minorHAnsi"/>
          <w:sz w:val="24"/>
          <w:szCs w:val="24"/>
        </w:rPr>
        <w:t xml:space="preserve">Svoje </w:t>
      </w:r>
      <w:r w:rsidR="00427F98" w:rsidRPr="00795B17">
        <w:rPr>
          <w:rFonts w:cstheme="minorHAnsi"/>
          <w:sz w:val="24"/>
          <w:szCs w:val="24"/>
        </w:rPr>
        <w:t xml:space="preserve">široko </w:t>
      </w:r>
      <w:r w:rsidR="00A92C89" w:rsidRPr="00795B17">
        <w:rPr>
          <w:rFonts w:cstheme="minorHAnsi"/>
          <w:sz w:val="24"/>
          <w:szCs w:val="24"/>
        </w:rPr>
        <w:t>znanje je nesebično predajal mlajšim generacijam.</w:t>
      </w:r>
    </w:p>
    <w:p w:rsidR="004C7E7C" w:rsidRPr="00795B17" w:rsidRDefault="004C7E7C" w:rsidP="00C477A1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</w:p>
    <w:p w:rsidR="00C477A1" w:rsidRPr="00795B17" w:rsidRDefault="00C477A1" w:rsidP="00C477A1">
      <w:pPr>
        <w:spacing w:after="0"/>
        <w:jc w:val="both"/>
        <w:rPr>
          <w:rFonts w:cstheme="minorHAnsi"/>
          <w:sz w:val="24"/>
          <w:szCs w:val="24"/>
        </w:rPr>
      </w:pPr>
      <w:r w:rsidRPr="00795B17">
        <w:rPr>
          <w:rFonts w:cstheme="minorHAnsi"/>
          <w:sz w:val="24"/>
          <w:szCs w:val="24"/>
        </w:rPr>
        <w:t xml:space="preserve">Odnos profesorja Jerneja Logarja do stroke in diagnostike je bil visoko etičen in profesionalen. Delo na svojem področju je opravljal z izjemnim čutom odgovornosti do bolnikov, katerih vzorci so mu bili zaupani. Zapletenih primerov se je vedno loteval sistematično, s študijem vse dosegljive literature in, če je bilo potrebno, tudi s posvetovanjem </w:t>
      </w:r>
      <w:r w:rsidR="00D2071D" w:rsidRPr="00795B17">
        <w:rPr>
          <w:rFonts w:cstheme="minorHAnsi"/>
          <w:sz w:val="24"/>
          <w:szCs w:val="24"/>
        </w:rPr>
        <w:t>s</w:t>
      </w:r>
      <w:r w:rsidRPr="00795B17">
        <w:rPr>
          <w:rFonts w:cstheme="minorHAnsi"/>
          <w:sz w:val="24"/>
          <w:szCs w:val="24"/>
        </w:rPr>
        <w:t xml:space="preserve"> strokovnjaki doma ali v tujini.</w:t>
      </w:r>
    </w:p>
    <w:p w:rsidR="00C477A1" w:rsidRPr="00795B17" w:rsidRDefault="00C477A1" w:rsidP="00771EC1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75292E" w:rsidRPr="00795B17" w:rsidRDefault="0075292E" w:rsidP="0075292E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  <w:r w:rsidRPr="00795B17">
        <w:rPr>
          <w:rFonts w:cstheme="minorHAnsi"/>
          <w:noProof/>
          <w:sz w:val="24"/>
          <w:szCs w:val="24"/>
        </w:rPr>
        <w:t xml:space="preserve">Poleg izvrstne strokovne, raziskovalne in učiteljske dejavnosti je profesorja Jerneja </w:t>
      </w:r>
      <w:r w:rsidR="00A9736B" w:rsidRPr="00795B17">
        <w:rPr>
          <w:rFonts w:cstheme="minorHAnsi"/>
          <w:noProof/>
          <w:sz w:val="24"/>
          <w:szCs w:val="24"/>
        </w:rPr>
        <w:t>Logarja odlikoval njegov blag, umirjen in vselej prijazen</w:t>
      </w:r>
      <w:r w:rsidRPr="00795B17">
        <w:rPr>
          <w:rFonts w:cstheme="minorHAnsi"/>
          <w:noProof/>
          <w:sz w:val="24"/>
          <w:szCs w:val="24"/>
        </w:rPr>
        <w:t xml:space="preserve"> odnos do sodelavcev</w:t>
      </w:r>
      <w:r w:rsidR="00335788" w:rsidRPr="00795B17">
        <w:rPr>
          <w:rFonts w:cstheme="minorHAnsi"/>
          <w:noProof/>
          <w:sz w:val="24"/>
          <w:szCs w:val="24"/>
        </w:rPr>
        <w:t>.</w:t>
      </w:r>
      <w:r w:rsidR="00965509" w:rsidRPr="00795B17">
        <w:rPr>
          <w:rFonts w:cstheme="minorHAnsi"/>
          <w:noProof/>
          <w:sz w:val="24"/>
          <w:szCs w:val="24"/>
        </w:rPr>
        <w:t xml:space="preserve"> </w:t>
      </w:r>
      <w:r w:rsidR="00335788" w:rsidRPr="00795B17">
        <w:rPr>
          <w:rFonts w:cstheme="minorHAnsi"/>
          <w:sz w:val="24"/>
          <w:szCs w:val="24"/>
        </w:rPr>
        <w:t>K</w:t>
      </w:r>
      <w:r w:rsidR="00572B56" w:rsidRPr="00795B17">
        <w:rPr>
          <w:rFonts w:cstheme="minorHAnsi"/>
          <w:sz w:val="24"/>
          <w:szCs w:val="24"/>
        </w:rPr>
        <w:t>olegom je vedno znal prisluhniti, jim pomagati s strokovnim ali osebnim nasvetom.</w:t>
      </w:r>
    </w:p>
    <w:p w:rsidR="004C7E7C" w:rsidRPr="00795B17" w:rsidRDefault="004C7E7C" w:rsidP="0075292E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</w:p>
    <w:p w:rsidR="00F3636F" w:rsidRPr="00795B17" w:rsidRDefault="0075292E" w:rsidP="008A42B6">
      <w:pPr>
        <w:spacing w:after="0"/>
        <w:jc w:val="both"/>
        <w:rPr>
          <w:rFonts w:cstheme="minorHAnsi"/>
          <w:noProof/>
          <w:sz w:val="24"/>
          <w:szCs w:val="24"/>
        </w:rPr>
      </w:pPr>
      <w:r w:rsidRPr="00795B17">
        <w:rPr>
          <w:rFonts w:cstheme="minorHAnsi"/>
          <w:noProof/>
          <w:sz w:val="24"/>
          <w:szCs w:val="24"/>
        </w:rPr>
        <w:t xml:space="preserve">Profesor Jernej Logar je vse svoje poklicno delovanje posvetil proučevanju parazitov, bolezenskih zajedavcev, ki sobivanje z ljudmi izkoriščajo zgolj za svojo korist, pri čemer brezobzirno povzročajo škodo svojim človeškim gostiteljem. V svojem osebnem življenju pa je brezpogojno sledil popolnemu nasprotju parazitizma, to je načelu dobronamernega sožitja med ljudmi. </w:t>
      </w:r>
      <w:r w:rsidR="00FC03FA" w:rsidRPr="00795B17">
        <w:rPr>
          <w:rFonts w:cstheme="minorHAnsi"/>
          <w:noProof/>
          <w:sz w:val="24"/>
          <w:szCs w:val="24"/>
        </w:rPr>
        <w:t xml:space="preserve">Bil je velik človek brezmejne topline. </w:t>
      </w:r>
    </w:p>
    <w:p w:rsidR="00EA3EC2" w:rsidRPr="008A42B6" w:rsidRDefault="00EA3EC2" w:rsidP="008A42B6">
      <w:pPr>
        <w:spacing w:after="0"/>
        <w:jc w:val="both"/>
        <w:rPr>
          <w:rFonts w:cstheme="minorHAnsi"/>
          <w:noProof/>
          <w:sz w:val="24"/>
          <w:szCs w:val="24"/>
        </w:rPr>
      </w:pPr>
    </w:p>
    <w:sectPr w:rsidR="00EA3EC2" w:rsidRPr="008A42B6" w:rsidSect="0015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BA0"/>
    <w:multiLevelType w:val="hybridMultilevel"/>
    <w:tmpl w:val="40F8B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1"/>
    <w:rsid w:val="0000537D"/>
    <w:rsid w:val="00021A2E"/>
    <w:rsid w:val="000337EA"/>
    <w:rsid w:val="00040BCB"/>
    <w:rsid w:val="000C6FC8"/>
    <w:rsid w:val="000F405D"/>
    <w:rsid w:val="00127BE5"/>
    <w:rsid w:val="00151FBE"/>
    <w:rsid w:val="00155635"/>
    <w:rsid w:val="001772C8"/>
    <w:rsid w:val="001A3982"/>
    <w:rsid w:val="001A52CA"/>
    <w:rsid w:val="001F0D10"/>
    <w:rsid w:val="002055BF"/>
    <w:rsid w:val="00241C43"/>
    <w:rsid w:val="0028210B"/>
    <w:rsid w:val="002E3317"/>
    <w:rsid w:val="00300757"/>
    <w:rsid w:val="00335788"/>
    <w:rsid w:val="00394A7D"/>
    <w:rsid w:val="003A75C0"/>
    <w:rsid w:val="003B2F16"/>
    <w:rsid w:val="003C22DE"/>
    <w:rsid w:val="003E6ED1"/>
    <w:rsid w:val="00427F98"/>
    <w:rsid w:val="004C7E7C"/>
    <w:rsid w:val="00572B56"/>
    <w:rsid w:val="00646A88"/>
    <w:rsid w:val="006472EC"/>
    <w:rsid w:val="00647DBD"/>
    <w:rsid w:val="006C6F44"/>
    <w:rsid w:val="006F095D"/>
    <w:rsid w:val="0075292E"/>
    <w:rsid w:val="00771EC1"/>
    <w:rsid w:val="00795B17"/>
    <w:rsid w:val="007A6F5C"/>
    <w:rsid w:val="007C3AAE"/>
    <w:rsid w:val="008A42B6"/>
    <w:rsid w:val="008D71AE"/>
    <w:rsid w:val="009017E7"/>
    <w:rsid w:val="00965509"/>
    <w:rsid w:val="009F0DC3"/>
    <w:rsid w:val="00A111F1"/>
    <w:rsid w:val="00A328E0"/>
    <w:rsid w:val="00A355A0"/>
    <w:rsid w:val="00A92C89"/>
    <w:rsid w:val="00A9736B"/>
    <w:rsid w:val="00AD15DE"/>
    <w:rsid w:val="00AE4DB8"/>
    <w:rsid w:val="00B13963"/>
    <w:rsid w:val="00B45430"/>
    <w:rsid w:val="00B70C98"/>
    <w:rsid w:val="00C01D3A"/>
    <w:rsid w:val="00C402B1"/>
    <w:rsid w:val="00C477A1"/>
    <w:rsid w:val="00C831A4"/>
    <w:rsid w:val="00C858C9"/>
    <w:rsid w:val="00D2071D"/>
    <w:rsid w:val="00DB5447"/>
    <w:rsid w:val="00E84B8F"/>
    <w:rsid w:val="00E94970"/>
    <w:rsid w:val="00EA3EC2"/>
    <w:rsid w:val="00EE3609"/>
    <w:rsid w:val="00F3636F"/>
    <w:rsid w:val="00F576F4"/>
    <w:rsid w:val="00F62C6C"/>
    <w:rsid w:val="00FC03FA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197EA-192A-437C-9081-DE161ED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B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zumbib.izum.si/bibliografije/Y20180206101325-07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Šoba Šparl</dc:creator>
  <cp:lastModifiedBy>Stare, Janez</cp:lastModifiedBy>
  <cp:revision>2</cp:revision>
  <dcterms:created xsi:type="dcterms:W3CDTF">2018-02-14T12:15:00Z</dcterms:created>
  <dcterms:modified xsi:type="dcterms:W3CDTF">2018-02-14T12:15:00Z</dcterms:modified>
</cp:coreProperties>
</file>